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151D05" w:rsidRDefault="00DB3C00" w:rsidP="00DB3C00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51D05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280530" w:rsidRPr="00151D05">
        <w:rPr>
          <w:rFonts w:ascii="Times New Roman" w:hAnsi="Times New Roman" w:cs="Times New Roman"/>
          <w:b/>
          <w:sz w:val="44"/>
          <w:szCs w:val="44"/>
        </w:rPr>
        <w:t>F</w:t>
      </w:r>
      <w:r w:rsidRPr="00151D05">
        <w:rPr>
          <w:rFonts w:ascii="Times New Roman" w:hAnsi="Times New Roman" w:cs="Times New Roman"/>
          <w:b/>
          <w:sz w:val="44"/>
          <w:szCs w:val="44"/>
        </w:rPr>
        <w:t>_</w:t>
      </w:r>
      <w:r w:rsidR="00280530" w:rsidRPr="00151D05">
        <w:rPr>
          <w:rFonts w:ascii="Times New Roman" w:hAnsi="Times New Roman" w:cs="Times New Roman"/>
          <w:b/>
          <w:sz w:val="44"/>
          <w:szCs w:val="44"/>
        </w:rPr>
        <w:t>3</w:t>
      </w:r>
      <w:r w:rsidRPr="00151D05">
        <w:rPr>
          <w:rFonts w:ascii="Times New Roman" w:hAnsi="Times New Roman" w:cs="Times New Roman"/>
          <w:b/>
          <w:sz w:val="44"/>
          <w:szCs w:val="44"/>
        </w:rPr>
        <w:t>_</w:t>
      </w:r>
      <w:r w:rsidR="00280530" w:rsidRPr="00151D05">
        <w:rPr>
          <w:rFonts w:ascii="Times New Roman" w:hAnsi="Times New Roman" w:cs="Times New Roman"/>
          <w:b/>
          <w:sz w:val="44"/>
          <w:szCs w:val="44"/>
        </w:rPr>
        <w:t>16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151D05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151D05" w:rsidRDefault="00280530" w:rsidP="00E43826">
      <w:pPr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bookmarkStart w:id="0" w:name="_GoBack"/>
      <w:r w:rsidRPr="00151D05">
        <w:rPr>
          <w:rFonts w:ascii="Times New Roman" w:hAnsi="Times New Roman" w:cs="Times New Roman"/>
          <w:b/>
          <w:sz w:val="44"/>
          <w:szCs w:val="44"/>
        </w:rPr>
        <w:t>Měření ohniskové vzdálenosti spojné čočky-</w:t>
      </w:r>
      <w:proofErr w:type="spellStart"/>
      <w:r w:rsidRPr="00151D05">
        <w:rPr>
          <w:rFonts w:ascii="Times New Roman" w:hAnsi="Times New Roman" w:cs="Times New Roman"/>
          <w:b/>
          <w:sz w:val="44"/>
          <w:szCs w:val="44"/>
        </w:rPr>
        <w:t>Abbeova</w:t>
      </w:r>
      <w:proofErr w:type="spellEnd"/>
      <w:r w:rsidRPr="00151D05">
        <w:rPr>
          <w:rFonts w:ascii="Times New Roman" w:hAnsi="Times New Roman" w:cs="Times New Roman"/>
          <w:b/>
          <w:sz w:val="44"/>
          <w:szCs w:val="44"/>
        </w:rPr>
        <w:t xml:space="preserve"> metoda</w:t>
      </w:r>
    </w:p>
    <w:bookmarkEnd w:id="0"/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B1141B">
        <w:rPr>
          <w:rFonts w:ascii="Times New Roman" w:hAnsi="Times New Roman" w:cs="Times New Roman"/>
          <w:sz w:val="28"/>
          <w:szCs w:val="28"/>
        </w:rPr>
        <w:t>RNDr. Dana Daňková</w:t>
      </w:r>
    </w:p>
    <w:p w:rsidR="00EE747D" w:rsidRDefault="00EE747D" w:rsidP="00E4382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55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5"/>
      </w:tblGrid>
      <w:tr w:rsidR="00EE747D" w:rsidTr="00EE747D">
        <w:trPr>
          <w:trHeight w:val="2250"/>
        </w:trPr>
        <w:tc>
          <w:tcPr>
            <w:tcW w:w="10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747D" w:rsidRDefault="00EE747D">
            <w:pPr>
              <w:ind w:left="112"/>
            </w:pPr>
          </w:p>
          <w:p w:rsidR="00EE747D" w:rsidRDefault="00EE747D">
            <w:pPr>
              <w:tabs>
                <w:tab w:val="left" w:pos="5340"/>
              </w:tabs>
              <w:ind w:left="112"/>
            </w:pPr>
            <w:r>
              <w:t xml:space="preserve">Laboratorní práce č.                   </w:t>
            </w:r>
            <w:r>
              <w:tab/>
              <w:t xml:space="preserve">Jméno </w:t>
            </w:r>
            <w:proofErr w:type="gramStart"/>
            <w:r>
              <w:t>žáka :</w:t>
            </w:r>
            <w:proofErr w:type="gramEnd"/>
          </w:p>
          <w:p w:rsidR="00EE747D" w:rsidRDefault="00EE747D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Jméno </w:t>
            </w:r>
            <w:proofErr w:type="gramStart"/>
            <w:r>
              <w:t>spolupracovníka :</w:t>
            </w:r>
            <w:proofErr w:type="gramEnd"/>
          </w:p>
          <w:p w:rsidR="00EE747D" w:rsidRDefault="00EE747D">
            <w:pPr>
              <w:tabs>
                <w:tab w:val="left" w:pos="5340"/>
              </w:tabs>
              <w:ind w:left="112"/>
              <w:rPr>
                <w:sz w:val="22"/>
                <w:szCs w:val="22"/>
              </w:rPr>
            </w:pPr>
            <w:r>
              <w:t xml:space="preserve">                                                                                                           Třída:</w:t>
            </w:r>
          </w:p>
        </w:tc>
      </w:tr>
    </w:tbl>
    <w:p w:rsidR="00EE747D" w:rsidRDefault="00EE747D" w:rsidP="00EE747D">
      <w:pPr>
        <w:tabs>
          <w:tab w:val="left" w:pos="5340"/>
        </w:tabs>
        <w:rPr>
          <w:b/>
          <w:sz w:val="22"/>
          <w:szCs w:val="22"/>
        </w:rPr>
      </w:pPr>
    </w:p>
    <w:p w:rsidR="00EE747D" w:rsidRDefault="00EE747D" w:rsidP="00EE747D">
      <w:pPr>
        <w:tabs>
          <w:tab w:val="left" w:pos="5340"/>
        </w:tabs>
        <w:rPr>
          <w:b/>
        </w:rPr>
      </w:pPr>
      <w:r>
        <w:rPr>
          <w:b/>
        </w:rPr>
        <w:t>Název:  ABBEOVA METODA</w:t>
      </w:r>
    </w:p>
    <w:p w:rsidR="00EE747D" w:rsidRDefault="00EE747D" w:rsidP="00EE747D">
      <w:pPr>
        <w:tabs>
          <w:tab w:val="left" w:pos="5340"/>
        </w:tabs>
        <w:rPr>
          <w:b/>
        </w:rPr>
      </w:pPr>
    </w:p>
    <w:p w:rsidR="00EE747D" w:rsidRDefault="00EE747D" w:rsidP="00EE747D">
      <w:pPr>
        <w:tabs>
          <w:tab w:val="left" w:pos="5340"/>
        </w:tabs>
      </w:pPr>
      <w:r>
        <w:rPr>
          <w:b/>
        </w:rPr>
        <w:t>Pomůcky</w:t>
      </w:r>
      <w:r>
        <w:t>: optická lavice, spojná čočka, světelný zdroj, průsvitná šipka, milimetrové měřítko</w:t>
      </w:r>
    </w:p>
    <w:p w:rsidR="00EE747D" w:rsidRDefault="00EE747D" w:rsidP="00EE747D">
      <w:pPr>
        <w:rPr>
          <w:b/>
        </w:rPr>
      </w:pPr>
    </w:p>
    <w:p w:rsidR="00EE747D" w:rsidRDefault="00EE747D" w:rsidP="00EE747D">
      <w:r>
        <w:rPr>
          <w:b/>
        </w:rPr>
        <w:t>Úkol</w:t>
      </w:r>
      <w:r>
        <w:t>: 1. Zopakovat veličiny pro zobrazování čočkou</w:t>
      </w:r>
    </w:p>
    <w:p w:rsidR="00EE747D" w:rsidRDefault="00EE747D" w:rsidP="00EE747D">
      <w:pPr>
        <w:rPr>
          <w:rFonts w:eastAsiaTheme="minorEastAsia"/>
        </w:rPr>
      </w:pPr>
      <w:r>
        <w:t xml:space="preserve">          2. Odvodit vztah  </w:t>
      </w:r>
      <m:oMath>
        <m:r>
          <w:rPr>
            <w:rFonts w:ascii="Cambria Math" w:hAnsi="Cambria Math"/>
          </w:rPr>
          <m:t xml:space="preserve">f=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z-ź</m:t>
            </m:r>
          </m:den>
        </m:f>
      </m:oMath>
    </w:p>
    <w:p w:rsidR="00EE747D" w:rsidRDefault="00EE747D" w:rsidP="00EE747D">
      <w:pPr>
        <w:rPr>
          <w:rFonts w:eastAsiaTheme="minorEastAsia"/>
        </w:rPr>
      </w:pPr>
      <w:r>
        <w:rPr>
          <w:rFonts w:eastAsiaTheme="minorEastAsia"/>
        </w:rPr>
        <w:t xml:space="preserve">          3. </w:t>
      </w:r>
      <w:r>
        <w:t xml:space="preserve">Změřit </w:t>
      </w:r>
      <w:proofErr w:type="spellStart"/>
      <w:r>
        <w:t>Abbeovou</w:t>
      </w:r>
      <w:proofErr w:type="spellEnd"/>
      <w:r>
        <w:t xml:space="preserve"> metodou ohniskovou vzdálenost spojky</w:t>
      </w:r>
    </w:p>
    <w:p w:rsidR="00EE747D" w:rsidRDefault="00EE747D" w:rsidP="00EE747D">
      <w:pPr>
        <w:rPr>
          <w:rFonts w:eastAsiaTheme="minorEastAsia"/>
          <w:b/>
        </w:rPr>
      </w:pPr>
    </w:p>
    <w:p w:rsidR="00EE747D" w:rsidRDefault="00EE747D" w:rsidP="00EE747D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Vypracování: </w:t>
      </w:r>
    </w:p>
    <w:p w:rsidR="00EE747D" w:rsidRDefault="00EE747D" w:rsidP="00EE747D">
      <w:pPr>
        <w:pStyle w:val="Odstavecseseznamem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  <w:b/>
        </w:rPr>
        <w:t xml:space="preserve">Úkol 1 </w:t>
      </w:r>
    </w:p>
    <w:p w:rsidR="00EE747D" w:rsidRDefault="00EE747D" w:rsidP="00EE747D">
      <w:pPr>
        <w:pStyle w:val="Odstavecseseznamem"/>
        <w:rPr>
          <w:rFonts w:eastAsiaTheme="minorEastAsia"/>
        </w:rPr>
      </w:pPr>
    </w:p>
    <w:p w:rsidR="00EE747D" w:rsidRDefault="00EE747D" w:rsidP="00EE747D">
      <w:pPr>
        <w:pStyle w:val="Odstavecseseznamem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Skleněná ploskovypuklá čočka o poloměru křivosti 10 cm a indexu lomu skla čočky 1,5 má ohniskovou </w:t>
      </w:r>
      <w:proofErr w:type="gramStart"/>
      <w:r>
        <w:rPr>
          <w:rFonts w:eastAsiaTheme="minorEastAsia"/>
        </w:rPr>
        <w:t>vzdálenost :</w:t>
      </w:r>
      <w:proofErr w:type="gramEnd"/>
    </w:p>
    <w:p w:rsidR="00EE747D" w:rsidRDefault="00EE747D" w:rsidP="00EE747D">
      <w:pPr>
        <w:pStyle w:val="Odstavecseseznamem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5 </w:t>
      </w:r>
      <w:proofErr w:type="gramStart"/>
      <w:r>
        <w:rPr>
          <w:rFonts w:eastAsiaTheme="minorEastAsia"/>
        </w:rPr>
        <w:t>cm             B) 10</w:t>
      </w:r>
      <w:proofErr w:type="gramEnd"/>
      <w:r>
        <w:rPr>
          <w:rFonts w:eastAsiaTheme="minorEastAsia"/>
        </w:rPr>
        <w:t xml:space="preserve"> cm        C) 15 cm           D) 20 cm</w:t>
      </w:r>
    </w:p>
    <w:p w:rsidR="00EE747D" w:rsidRDefault="00EE747D" w:rsidP="00EE747D">
      <w:pPr>
        <w:pStyle w:val="Odstavecseseznamem"/>
        <w:rPr>
          <w:rFonts w:eastAsiaTheme="minorEastAsia"/>
        </w:rPr>
      </w:pPr>
    </w:p>
    <w:p w:rsidR="00EE747D" w:rsidRDefault="00EE747D" w:rsidP="00EE747D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1.2 Na obr. je znázorněna optická osa MN čočky, bodový zdroj světla A </w:t>
      </w:r>
      <w:proofErr w:type="spellStart"/>
      <w:r>
        <w:rPr>
          <w:rFonts w:eastAsiaTheme="minorEastAsia"/>
        </w:rPr>
        <w:t>a</w:t>
      </w:r>
      <w:proofErr w:type="spellEnd"/>
      <w:r>
        <w:rPr>
          <w:rFonts w:eastAsiaTheme="minorEastAsia"/>
        </w:rPr>
        <w:t xml:space="preserve"> jeho obraz B. Z obr. můžete usoudit, </w:t>
      </w:r>
      <w:proofErr w:type="gramStart"/>
      <w:r>
        <w:rPr>
          <w:rFonts w:eastAsiaTheme="minorEastAsia"/>
        </w:rPr>
        <w:t>že :</w:t>
      </w:r>
      <w:proofErr w:type="gramEnd"/>
      <w:r>
        <w:rPr>
          <w:rFonts w:eastAsiaTheme="minorEastAsia"/>
        </w:rPr>
        <w:t xml:space="preserve">    </w:t>
      </w:r>
      <w:r>
        <w:rPr>
          <w:noProof/>
          <w:lang w:eastAsia="cs-CZ"/>
        </w:rPr>
        <w:drawing>
          <wp:inline distT="0" distB="0" distL="0" distR="0">
            <wp:extent cx="866775" cy="1619250"/>
            <wp:effectExtent l="4763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667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47D" w:rsidRDefault="00EE747D" w:rsidP="00EE747D">
      <w:pPr>
        <w:pStyle w:val="Odstavecseseznamem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čočka je spojná, obraz je </w:t>
      </w:r>
      <w:proofErr w:type="gramStart"/>
      <w:r>
        <w:rPr>
          <w:rFonts w:eastAsiaTheme="minorEastAsia"/>
        </w:rPr>
        <w:t>neskutečný          B)čočka</w:t>
      </w:r>
      <w:proofErr w:type="gramEnd"/>
      <w:r>
        <w:rPr>
          <w:rFonts w:eastAsiaTheme="minorEastAsia"/>
        </w:rPr>
        <w:t xml:space="preserve"> je rozptylná, obraz je neskutečný          C)čočka je spojná, obraz je skutečný                D)čočka je rozptylná, obraz je skutečný</w:t>
      </w:r>
    </w:p>
    <w:p w:rsidR="00EE747D" w:rsidRDefault="00EE747D" w:rsidP="00EE747D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EE747D" w:rsidRDefault="00EE747D" w:rsidP="00EE747D">
      <w:pPr>
        <w:ind w:left="720"/>
        <w:rPr>
          <w:rFonts w:eastAsiaTheme="minorEastAsia"/>
        </w:rPr>
      </w:pPr>
      <w:r>
        <w:rPr>
          <w:rFonts w:eastAsiaTheme="minorEastAsia"/>
        </w:rPr>
        <w:lastRenderedPageBreak/>
        <w:t>1.3Optická mohutnost soustavy složené ze dvou přesně k sobě přiléhajících tenkých čoček o optických mohutnostech ϕ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 ϕ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je :</w:t>
      </w:r>
      <w:proofErr w:type="gramEnd"/>
    </w:p>
    <w:p w:rsidR="00EE747D" w:rsidRDefault="00151D05" w:rsidP="00EE747D">
      <w:pPr>
        <w:pStyle w:val="Odstavecseseznamem"/>
        <w:numPr>
          <w:ilvl w:val="0"/>
          <w:numId w:val="4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φ</m:t>
            </m:r>
          </m:e>
          <m:sub>
            <m:r>
              <w:rPr>
                <w:rFonts w:ascii="Cambria Math" w:eastAsiaTheme="minorEastAsia" w:hAnsi="Cambria Math"/>
              </w:rPr>
              <m:t>1.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φ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proofErr w:type="gramStart"/>
      <w:r w:rsidR="00EE747D">
        <w:rPr>
          <w:rFonts w:eastAsiaTheme="minorEastAsia"/>
        </w:rPr>
        <w:t xml:space="preserve">cm     B)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φ</m:t>
            </m:r>
            <w:proofErr w:type="gramEnd"/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φ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EE747D">
        <w:rPr>
          <w:rFonts w:eastAsiaTheme="minorEastAsia"/>
        </w:rPr>
        <w:t xml:space="preserve">    C)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φ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φ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EE747D">
        <w:rPr>
          <w:rFonts w:eastAsiaTheme="minorEastAsia"/>
        </w:rPr>
        <w:t xml:space="preserve">     D)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</m:oMath>
      <w:r w:rsidR="00EE747D">
        <w:rPr>
          <w:rFonts w:eastAsiaTheme="minorEastAsia"/>
        </w:rPr>
        <w:t xml:space="preserve">  </w:t>
      </w:r>
    </w:p>
    <w:p w:rsidR="00EE747D" w:rsidRDefault="00EE747D" w:rsidP="00EE747D">
      <w:pPr>
        <w:rPr>
          <w:rFonts w:eastAsiaTheme="minorEastAsia"/>
          <w:vertAlign w:val="subscript"/>
        </w:rPr>
      </w:pPr>
    </w:p>
    <w:p w:rsidR="00EE747D" w:rsidRDefault="00EE747D" w:rsidP="00EE747D">
      <w:pPr>
        <w:rPr>
          <w:rFonts w:eastAsiaTheme="minorEastAsia"/>
          <w:vertAlign w:val="subscript"/>
        </w:rPr>
      </w:pPr>
    </w:p>
    <w:p w:rsidR="00EE747D" w:rsidRDefault="00EE747D" w:rsidP="00EE747D">
      <w:pPr>
        <w:rPr>
          <w:rFonts w:eastAsiaTheme="minorEastAsia"/>
          <w:vertAlign w:val="subscript"/>
        </w:rPr>
      </w:pPr>
    </w:p>
    <w:p w:rsidR="00EE747D" w:rsidRDefault="00EE747D" w:rsidP="00EE747D">
      <w:pPr>
        <w:rPr>
          <w:rFonts w:eastAsiaTheme="minorEastAsia"/>
          <w:vertAlign w:val="subscript"/>
        </w:rPr>
      </w:pPr>
    </w:p>
    <w:p w:rsidR="00EE747D" w:rsidRDefault="00EE747D" w:rsidP="00EE747D">
      <w:pPr>
        <w:rPr>
          <w:rFonts w:eastAsiaTheme="minorEastAsia"/>
          <w:vertAlign w:val="subscript"/>
        </w:rPr>
      </w:pPr>
    </w:p>
    <w:p w:rsidR="00EE747D" w:rsidRDefault="00EE747D" w:rsidP="00EE747D">
      <w:pPr>
        <w:pStyle w:val="Odstavecseseznamem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Úkol 2</w:t>
      </w:r>
    </w:p>
    <w:p w:rsidR="00EE747D" w:rsidRDefault="00EE747D" w:rsidP="00EE747D">
      <w:pPr>
        <w:pStyle w:val="Odstavecseseznamem"/>
        <w:ind w:left="1080"/>
        <w:rPr>
          <w:rFonts w:eastAsiaTheme="minorEastAsia"/>
        </w:rPr>
      </w:pPr>
    </w:p>
    <w:p w:rsidR="00EE747D" w:rsidRDefault="00EE747D" w:rsidP="00EE747D">
      <w:pPr>
        <w:tabs>
          <w:tab w:val="left" w:pos="5340"/>
        </w:tabs>
        <w:ind w:left="360"/>
      </w:pPr>
    </w:p>
    <w:p w:rsidR="00EE747D" w:rsidRDefault="00EE747D" w:rsidP="00EE747D">
      <w:pPr>
        <w:tabs>
          <w:tab w:val="left" w:pos="5340"/>
        </w:tabs>
      </w:pPr>
      <w:r>
        <w:t xml:space="preserve">. </w:t>
      </w:r>
    </w:p>
    <w:p w:rsidR="00EE747D" w:rsidRDefault="00EE747D" w:rsidP="00EE747D">
      <w:pPr>
        <w:pStyle w:val="Odstavecseseznamem"/>
        <w:numPr>
          <w:ilvl w:val="1"/>
          <w:numId w:val="1"/>
        </w:numPr>
        <w:tabs>
          <w:tab w:val="left" w:pos="5340"/>
        </w:tabs>
      </w:pPr>
      <w:r>
        <w:t xml:space="preserve">Při určitých pevných polohách Z a S najdeme takovou polohu C čočky, aby vznikl zvětšený ostrý obraz předmětu. Pak změříme velikost x předmětu a y obrazu a určíme zvětšení z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. Při nezměněné poloze čočky přiblížíme stínítko S k čočce o délku d do polohy S</w:t>
      </w:r>
      <w:r>
        <w:rPr>
          <w:vertAlign w:val="subscript"/>
        </w:rPr>
        <w:t>1</w:t>
      </w:r>
      <w:r>
        <w:t xml:space="preserve"> a vyhledáme takovou </w:t>
      </w:r>
      <w:proofErr w:type="gramStart"/>
      <w:r>
        <w:t>polohu  předmětu</w:t>
      </w:r>
      <w:proofErr w:type="gramEnd"/>
      <w:r>
        <w:t xml:space="preserve"> </w:t>
      </w:r>
      <w:r>
        <w:rPr>
          <w:vertAlign w:val="subscript"/>
        </w:rPr>
        <w:t xml:space="preserve"> </w:t>
      </w:r>
      <w:r>
        <w:t>Z</w:t>
      </w:r>
      <w:r>
        <w:rPr>
          <w:vertAlign w:val="subscript"/>
        </w:rPr>
        <w:t>1</w:t>
      </w:r>
      <w:r>
        <w:t xml:space="preserve"> , aby opět vznikl ostrý zvětšený obraz, jehož velikost ý odečteme. Ze zobrazovací rovnice pak obdržíme</w:t>
      </w:r>
      <m:oMath>
        <m:r>
          <w:rPr>
            <w:rFonts w:ascii="Cambria Math" w:hAnsi="Cambria Math"/>
          </w:rPr>
          <m:t xml:space="preserve"> f=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z-ź</m:t>
            </m:r>
          </m:den>
        </m:f>
      </m:oMath>
      <w:r>
        <w:t xml:space="preserve"> .</w:t>
      </w:r>
    </w:p>
    <w:p w:rsidR="00EE747D" w:rsidRDefault="00EE747D" w:rsidP="00EE747D">
      <w:pPr>
        <w:pStyle w:val="Odstavecseseznamem"/>
        <w:tabs>
          <w:tab w:val="left" w:pos="5340"/>
        </w:tabs>
        <w:ind w:left="1080"/>
      </w:pPr>
      <w:r>
        <w:t xml:space="preserve">Obrázek:     </w:t>
      </w:r>
      <w:r>
        <w:rPr>
          <w:noProof/>
          <w:lang w:eastAsia="cs-CZ"/>
        </w:rPr>
        <w:drawing>
          <wp:inline distT="0" distB="0" distL="0" distR="0">
            <wp:extent cx="4029075" cy="22574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tabs>
          <w:tab w:val="left" w:pos="5340"/>
        </w:tabs>
        <w:ind w:left="1080"/>
      </w:pPr>
    </w:p>
    <w:p w:rsidR="00EE747D" w:rsidRDefault="00EE747D" w:rsidP="00EE747D">
      <w:pPr>
        <w:pStyle w:val="Odstavecseseznamem"/>
        <w:ind w:left="1080"/>
        <w:rPr>
          <w:rFonts w:eastAsiaTheme="minorEastAsia"/>
        </w:rPr>
      </w:pPr>
    </w:p>
    <w:p w:rsidR="00EE747D" w:rsidRDefault="00EE747D" w:rsidP="00EE747D">
      <w:pPr>
        <w:pStyle w:val="Odstavecseseznamem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Úkol 3</w:t>
      </w:r>
    </w:p>
    <w:p w:rsidR="00EE747D" w:rsidRDefault="00EE747D" w:rsidP="00EE747D">
      <w:pPr>
        <w:pStyle w:val="Odstavecseseznamem"/>
        <w:rPr>
          <w:rFonts w:eastAsiaTheme="minorEastAsia"/>
        </w:rPr>
      </w:pPr>
      <w:r>
        <w:rPr>
          <w:rFonts w:eastAsiaTheme="minorEastAsia"/>
        </w:rPr>
        <w:t>3.1 Sestavíme optickou lavici</w:t>
      </w:r>
    </w:p>
    <w:p w:rsidR="00EE747D" w:rsidRDefault="00EE747D" w:rsidP="00EE747D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Při </w:t>
      </w:r>
      <w:proofErr w:type="spellStart"/>
      <w:r>
        <w:rPr>
          <w:rFonts w:eastAsiaTheme="minorEastAsia"/>
        </w:rPr>
        <w:t>Abbeově</w:t>
      </w:r>
      <w:proofErr w:type="spellEnd"/>
      <w:r>
        <w:rPr>
          <w:rFonts w:eastAsiaTheme="minorEastAsia"/>
        </w:rPr>
        <w:t xml:space="preserve"> metodě volíme různá d.</w:t>
      </w:r>
    </w:p>
    <w:p w:rsidR="00EE747D" w:rsidRDefault="00EE747D" w:rsidP="00EE747D">
      <w:pPr>
        <w:pStyle w:val="Odstavecseseznamem"/>
        <w:ind w:left="1080"/>
        <w:rPr>
          <w:rFonts w:eastAsiaTheme="minorEastAsia"/>
        </w:rPr>
      </w:pPr>
    </w:p>
    <w:p w:rsidR="00EE747D" w:rsidRDefault="00EE747D" w:rsidP="00EE747D">
      <w:pPr>
        <w:pStyle w:val="Odstavecseseznamem"/>
        <w:ind w:left="1080"/>
        <w:rPr>
          <w:rFonts w:eastAsiaTheme="minorEastAsia"/>
        </w:rPr>
      </w:pPr>
    </w:p>
    <w:p w:rsidR="00EE747D" w:rsidRDefault="00EE747D" w:rsidP="00EE747D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>3.2 Naměřené hodnoty zapisujeme do tabulky</w:t>
      </w:r>
    </w:p>
    <w:p w:rsidR="00EE747D" w:rsidRDefault="00EE747D" w:rsidP="00EE747D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</w:t>
      </w:r>
    </w:p>
    <w:tbl>
      <w:tblPr>
        <w:tblStyle w:val="Mkatabulky"/>
        <w:tblW w:w="106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29"/>
        <w:gridCol w:w="876"/>
        <w:gridCol w:w="833"/>
        <w:gridCol w:w="785"/>
        <w:gridCol w:w="833"/>
        <w:gridCol w:w="327"/>
        <w:gridCol w:w="910"/>
        <w:gridCol w:w="909"/>
        <w:gridCol w:w="1300"/>
        <w:gridCol w:w="1057"/>
        <w:gridCol w:w="925"/>
        <w:gridCol w:w="904"/>
      </w:tblGrid>
      <w:tr w:rsidR="00EE747D" w:rsidTr="00EE747D">
        <w:trPr>
          <w:trHeight w:val="228"/>
          <w:jc w:val="center"/>
        </w:trPr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proofErr w:type="spellStart"/>
            <w:proofErr w:type="gramStart"/>
            <w:r>
              <w:rPr>
                <w:rFonts w:eastAsiaTheme="minorEastAsia"/>
                <w:b/>
              </w:rPr>
              <w:t>Poč.měř</w:t>
            </w:r>
            <w:proofErr w:type="spellEnd"/>
            <w:proofErr w:type="gramEnd"/>
            <w:r>
              <w:rPr>
                <w:rFonts w:eastAsiaTheme="minorEastAsia"/>
                <w:b/>
              </w:rPr>
              <w:t>.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Z/mm</w:t>
            </w:r>
          </w:p>
        </w:tc>
        <w:tc>
          <w:tcPr>
            <w:tcW w:w="8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S/mm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C/mm</w:t>
            </w:r>
          </w:p>
        </w:tc>
        <w:tc>
          <w:tcPr>
            <w:tcW w:w="8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y/mm</w:t>
            </w:r>
          </w:p>
        </w:tc>
        <w:tc>
          <w:tcPr>
            <w:tcW w:w="3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z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Z</w:t>
            </w:r>
            <w:r>
              <w:rPr>
                <w:rFonts w:eastAsiaTheme="minorEastAsia"/>
                <w:b/>
                <w:vertAlign w:val="subscript"/>
              </w:rPr>
              <w:t>1</w:t>
            </w:r>
            <w:r>
              <w:rPr>
                <w:rFonts w:eastAsiaTheme="minorEastAsia"/>
                <w:b/>
              </w:rPr>
              <w:t>/mm</w:t>
            </w:r>
          </w:p>
        </w:tc>
        <w:tc>
          <w:tcPr>
            <w:tcW w:w="9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</w:t>
            </w:r>
            <w:r>
              <w:rPr>
                <w:rFonts w:eastAsiaTheme="minorEastAsia"/>
                <w:b/>
                <w:vertAlign w:val="subscript"/>
              </w:rPr>
              <w:t>1</w:t>
            </w:r>
            <w:r>
              <w:rPr>
                <w:rFonts w:eastAsiaTheme="minorEastAsia"/>
                <w:b/>
              </w:rPr>
              <w:t>/mm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d=S</w:t>
            </w:r>
            <w:r>
              <w:rPr>
                <w:rFonts w:eastAsiaTheme="minorEastAsia"/>
                <w:b/>
                <w:vertAlign w:val="subscript"/>
              </w:rPr>
              <w:t>1</w:t>
            </w:r>
            <w:r>
              <w:rPr>
                <w:rFonts w:eastAsiaTheme="minorEastAsia"/>
                <w:b/>
              </w:rPr>
              <w:t>S</w:t>
            </w:r>
            <w:r>
              <w:rPr>
                <w:rFonts w:eastAsiaTheme="minorEastAsia"/>
                <w:b/>
                <w:vertAlign w:val="subscript"/>
              </w:rPr>
              <w:t>2</w:t>
            </w:r>
            <w:r>
              <w:rPr>
                <w:rFonts w:eastAsiaTheme="minorEastAsia"/>
                <w:b/>
              </w:rPr>
              <w:t>/mm</w:t>
            </w:r>
          </w:p>
        </w:tc>
        <w:tc>
          <w:tcPr>
            <w:tcW w:w="10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y´/mm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 w:right="-11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z´/mm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f/mm</w:t>
            </w: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EE747D" w:rsidTr="00EE747D">
        <w:trPr>
          <w:jc w:val="center"/>
        </w:trPr>
        <w:tc>
          <w:tcPr>
            <w:tcW w:w="10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E747D" w:rsidRDefault="00EE747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E747D" w:rsidRDefault="00EE747D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</w:tbl>
    <w:p w:rsidR="00EE747D" w:rsidRDefault="00EE747D" w:rsidP="00EE747D">
      <w:pPr>
        <w:pStyle w:val="Odstavecseseznamem"/>
        <w:ind w:left="0"/>
        <w:rPr>
          <w:rFonts w:eastAsiaTheme="minorEastAsia"/>
        </w:rPr>
      </w:pPr>
    </w:p>
    <w:p w:rsidR="00EE747D" w:rsidRDefault="00EE747D" w:rsidP="00EE747D">
      <w:pPr>
        <w:pStyle w:val="Odstavecseseznamem"/>
        <w:ind w:left="0"/>
        <w:rPr>
          <w:rFonts w:eastAsiaTheme="minorEastAsia"/>
        </w:rPr>
      </w:pPr>
    </w:p>
    <w:p w:rsidR="00EE747D" w:rsidRDefault="00EE747D" w:rsidP="00EE747D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Aritmetický průměr ohniskové vzdálenosti </w:t>
      </w:r>
      <w:proofErr w:type="gramStart"/>
      <w:r>
        <w:rPr>
          <w:rFonts w:eastAsiaTheme="minorEastAsia"/>
        </w:rPr>
        <w:t>spojky f  =</w:t>
      </w:r>
      <w:proofErr w:type="gramEnd"/>
      <w:r>
        <w:rPr>
          <w:rFonts w:eastAsiaTheme="minorEastAsia"/>
        </w:rPr>
        <w:t xml:space="preserve">    </w:t>
      </w:r>
    </w:p>
    <w:p w:rsidR="00EE747D" w:rsidRDefault="00EE747D" w:rsidP="00EE747D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Absolutní chyba měření    </w:t>
      </w:r>
      <w:proofErr w:type="spellStart"/>
      <w:r>
        <w:rPr>
          <w:rFonts w:eastAsiaTheme="minorEastAsia"/>
        </w:rPr>
        <w:t>Δf</w:t>
      </w:r>
      <w:proofErr w:type="spellEnd"/>
      <w:r>
        <w:rPr>
          <w:rFonts w:eastAsiaTheme="minorEastAsia"/>
        </w:rPr>
        <w:t xml:space="preserve"> =  </w:t>
      </w:r>
    </w:p>
    <w:p w:rsidR="00EE747D" w:rsidRDefault="00EE747D" w:rsidP="00EE747D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 Skutečná </w:t>
      </w:r>
      <w:proofErr w:type="gramStart"/>
      <w:r>
        <w:rPr>
          <w:rFonts w:eastAsiaTheme="minorEastAsia"/>
        </w:rPr>
        <w:t>hodnota :     f =  (            ±          ) mm</w:t>
      </w:r>
      <w:proofErr w:type="gramEnd"/>
    </w:p>
    <w:p w:rsidR="00EE747D" w:rsidRDefault="00EE747D" w:rsidP="00EE747D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 </w:t>
      </w:r>
    </w:p>
    <w:p w:rsidR="00EE747D" w:rsidRDefault="00EE747D" w:rsidP="00EE747D">
      <w:pPr>
        <w:pStyle w:val="Odstavecseseznamem"/>
        <w:ind w:left="708"/>
        <w:rPr>
          <w:rFonts w:eastAsiaTheme="minorEastAsia"/>
        </w:rPr>
      </w:pPr>
    </w:p>
    <w:p w:rsidR="00EE747D" w:rsidRPr="00DB3C00" w:rsidRDefault="00EE747D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</w:p>
    <w:sectPr w:rsidR="00EE747D" w:rsidRPr="00DB3C00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160" w:rsidRDefault="00476160" w:rsidP="00280530">
      <w:pPr>
        <w:spacing w:after="0" w:line="240" w:lineRule="auto"/>
      </w:pPr>
      <w:r>
        <w:separator/>
      </w:r>
    </w:p>
  </w:endnote>
  <w:endnote w:type="continuationSeparator" w:id="0">
    <w:p w:rsidR="00476160" w:rsidRDefault="00476160" w:rsidP="0028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160" w:rsidRDefault="00476160" w:rsidP="00280530">
      <w:pPr>
        <w:spacing w:after="0" w:line="240" w:lineRule="auto"/>
      </w:pPr>
      <w:r>
        <w:separator/>
      </w:r>
    </w:p>
  </w:footnote>
  <w:footnote w:type="continuationSeparator" w:id="0">
    <w:p w:rsidR="00476160" w:rsidRDefault="00476160" w:rsidP="00280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5065E"/>
    <w:multiLevelType w:val="hybridMultilevel"/>
    <w:tmpl w:val="32F0842A"/>
    <w:lvl w:ilvl="0" w:tplc="C728C320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E67E82"/>
    <w:multiLevelType w:val="multilevel"/>
    <w:tmpl w:val="9DAEB8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">
    <w:nsid w:val="749C4434"/>
    <w:multiLevelType w:val="hybridMultilevel"/>
    <w:tmpl w:val="106A1630"/>
    <w:lvl w:ilvl="0" w:tplc="1C6E047A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D17E4F"/>
    <w:multiLevelType w:val="hybridMultilevel"/>
    <w:tmpl w:val="BD96C12A"/>
    <w:lvl w:ilvl="0" w:tplc="7B20E87E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151D05"/>
    <w:rsid w:val="00247701"/>
    <w:rsid w:val="00280530"/>
    <w:rsid w:val="00305005"/>
    <w:rsid w:val="00476160"/>
    <w:rsid w:val="007358AE"/>
    <w:rsid w:val="00925668"/>
    <w:rsid w:val="00B1141B"/>
    <w:rsid w:val="00CD2887"/>
    <w:rsid w:val="00DB3C00"/>
    <w:rsid w:val="00E43826"/>
    <w:rsid w:val="00E464BE"/>
    <w:rsid w:val="00EA3336"/>
    <w:rsid w:val="00E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530"/>
  </w:style>
  <w:style w:type="paragraph" w:styleId="Zpat">
    <w:name w:val="footer"/>
    <w:basedOn w:val="Normln"/>
    <w:link w:val="Zpat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530"/>
  </w:style>
  <w:style w:type="paragraph" w:styleId="Odstavecseseznamem">
    <w:name w:val="List Paragraph"/>
    <w:basedOn w:val="Normln"/>
    <w:uiPriority w:val="34"/>
    <w:qFormat/>
    <w:rsid w:val="00EE747D"/>
    <w:pPr>
      <w:ind w:left="720"/>
      <w:contextualSpacing/>
    </w:pPr>
    <w:rPr>
      <w:sz w:val="22"/>
      <w:szCs w:val="22"/>
    </w:rPr>
  </w:style>
  <w:style w:type="table" w:styleId="Mkatabulky">
    <w:name w:val="Table Grid"/>
    <w:basedOn w:val="Normlntabulka"/>
    <w:uiPriority w:val="59"/>
    <w:rsid w:val="00EE747D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530"/>
  </w:style>
  <w:style w:type="paragraph" w:styleId="Zpat">
    <w:name w:val="footer"/>
    <w:basedOn w:val="Normln"/>
    <w:link w:val="Zpat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530"/>
  </w:style>
  <w:style w:type="paragraph" w:styleId="Odstavecseseznamem">
    <w:name w:val="List Paragraph"/>
    <w:basedOn w:val="Normln"/>
    <w:uiPriority w:val="34"/>
    <w:qFormat/>
    <w:rsid w:val="00EE747D"/>
    <w:pPr>
      <w:ind w:left="720"/>
      <w:contextualSpacing/>
    </w:pPr>
    <w:rPr>
      <w:sz w:val="22"/>
      <w:szCs w:val="22"/>
    </w:rPr>
  </w:style>
  <w:style w:type="table" w:styleId="Mkatabulky">
    <w:name w:val="Table Grid"/>
    <w:basedOn w:val="Normlntabulka"/>
    <w:uiPriority w:val="59"/>
    <w:rsid w:val="00EE747D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2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 Horažďovská</cp:lastModifiedBy>
  <cp:revision>5</cp:revision>
  <dcterms:created xsi:type="dcterms:W3CDTF">2013-06-07T07:14:00Z</dcterms:created>
  <dcterms:modified xsi:type="dcterms:W3CDTF">2013-11-18T12:14:00Z</dcterms:modified>
</cp:coreProperties>
</file>